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Zone 2 - Fellowship Hall Task List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Consolidate, then t</w:t>
      </w:r>
      <w:r w:rsidDel="00000000" w:rsidR="00000000" w:rsidRPr="00000000">
        <w:rPr>
          <w:rtl w:val="0"/>
        </w:rPr>
        <w:t xml:space="preserve">ake out trash and refill with empty trash bags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Large Yellow Cans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Dumpster picked up early Tuesday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48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Floor 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line="48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Sweep 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line="48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Mop (as needed)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48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Tables     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Set according to the intended activity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Straighten all chairs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Clean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8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Straighten all items behind moveable walls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Clean and Organize Maintenance Hallway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Report all Maintenance and/or supply needs to the Office Administrator via Maintenance and Supplies Log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